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6" w:rsidRPr="00D60F7D" w:rsidRDefault="00B56306" w:rsidP="00B5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56306" w:rsidRPr="00D60F7D" w:rsidRDefault="00B56306" w:rsidP="00B5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56306" w:rsidRPr="00D60F7D" w:rsidRDefault="00B56306" w:rsidP="00B56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B56306" w:rsidRPr="005A5D92" w:rsidRDefault="00B56306" w:rsidP="00B56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306" w:rsidRPr="005A5D92" w:rsidRDefault="00B56306" w:rsidP="00B56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22 марта 2019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5D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306" w:rsidRPr="005A5D92" w:rsidRDefault="00B56306" w:rsidP="00B563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306" w:rsidRPr="005A5D92" w:rsidRDefault="00B56306" w:rsidP="00B5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B56306" w:rsidRDefault="00B56306" w:rsidP="00B5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D92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B56306" w:rsidRPr="005A5D92" w:rsidRDefault="00B56306" w:rsidP="00B5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B56306" w:rsidRPr="005A5D92" w:rsidRDefault="00B56306" w:rsidP="00B5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B56306" w:rsidRPr="005A5D92" w:rsidRDefault="00B56306" w:rsidP="00B5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</w:t>
      </w:r>
      <w:proofErr w:type="spellStart"/>
      <w:r w:rsidRPr="005A5D9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B56306" w:rsidRDefault="00B56306" w:rsidP="00B5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22 марта 2019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B56306" w:rsidRDefault="00B56306" w:rsidP="00B56306">
      <w:pPr>
        <w:rPr>
          <w:rFonts w:ascii="Times New Roman" w:hAnsi="Times New Roman" w:cs="Times New Roman"/>
          <w:sz w:val="28"/>
          <w:szCs w:val="28"/>
        </w:rPr>
      </w:pPr>
    </w:p>
    <w:p w:rsidR="006C206E" w:rsidRPr="006C206E" w:rsidRDefault="00B56306" w:rsidP="00EF437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</w:p>
    <w:p w:rsidR="00B56306" w:rsidRPr="00EF4378" w:rsidRDefault="00B56306" w:rsidP="00EF437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МКУК «Наурская ЦБС» о проделанной работе в области профилактики терроризма и экстремизма за 1 квартал 2019 года</w:t>
      </w:r>
    </w:p>
    <w:p w:rsidR="001B35BC" w:rsidRPr="00EF4378" w:rsidRDefault="001B35BC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антитеррористического воспитания работники библиотек провели следующие мероприятия:</w:t>
      </w:r>
    </w:p>
    <w:p w:rsidR="00B56306" w:rsidRPr="00EF4378" w:rsidRDefault="00B56306" w:rsidP="00EF4378">
      <w:pPr>
        <w:pStyle w:val="a5"/>
        <w:shd w:val="clear" w:color="auto" w:fill="FFFFFF"/>
        <w:rPr>
          <w:color w:val="000000" w:themeColor="text1"/>
          <w:sz w:val="28"/>
          <w:szCs w:val="28"/>
        </w:rPr>
      </w:pPr>
      <w:r w:rsidRPr="00EF4378">
        <w:rPr>
          <w:color w:val="000000" w:themeColor="text1"/>
          <w:sz w:val="28"/>
          <w:szCs w:val="28"/>
        </w:rPr>
        <w:t xml:space="preserve">23 января в НЦРБ прошел тематический час: «Формирование гражданской и духовно-нравственной позиции как фактор противодействия терроризму и профилактики экстремизма» в рамках мероприятий по профилактике экстремизма и терроризма, формирования национального сознания и гуманных чувств у подрастающего поколения. Мероприятие проводились с целью сформировать у молодежи представление о терроризме как историческом и политическом явлении. На мероприятии обсуждались проблемы формирования межнациональной толерантности, дружбы и взаимопонимания, профилактика терроризма в многонациональной молодежной среде. В мероприятии приняли участие кадий Наурского района, сотрудники ПДН, заместитель главы Наурской сельского поселения, представители школ, и учащиеся старших классов. </w:t>
      </w:r>
      <w:r w:rsidRPr="00EF4378">
        <w:rPr>
          <w:color w:val="000000" w:themeColor="text1"/>
          <w:sz w:val="28"/>
          <w:szCs w:val="28"/>
        </w:rPr>
        <w:br/>
        <w:t>В своем выступлении  кадий отметил актуальность темы противодействия экстремизму и терроризму в современных условиях, противодействия идеологии терроризма, межнациональной и межконфессиональной стабильности в обществе, а также молодёжной политике.   Заместитель гл. администрации Наурской сельского поселения подчеркнул, что сегодня заниматься вопросами профилактики экстремизма стало легче, потому что общество осознало, что экстремизм и терроризм не имеет ничего общего с ценностями традиционного ислама и используется как инструмент для реализации политических задач. </w:t>
      </w:r>
      <w:r w:rsidRPr="00EF4378">
        <w:rPr>
          <w:color w:val="000000" w:themeColor="text1"/>
          <w:sz w:val="28"/>
          <w:szCs w:val="28"/>
        </w:rPr>
        <w:br/>
      </w:r>
      <w:proofErr w:type="spellStart"/>
      <w:r w:rsidRPr="00EF4378">
        <w:rPr>
          <w:color w:val="000000" w:themeColor="text1"/>
          <w:sz w:val="28"/>
          <w:szCs w:val="28"/>
        </w:rPr>
        <w:t>Муртазов</w:t>
      </w:r>
      <w:proofErr w:type="spellEnd"/>
      <w:r w:rsidRPr="00EF4378">
        <w:rPr>
          <w:color w:val="000000" w:themeColor="text1"/>
          <w:sz w:val="28"/>
          <w:szCs w:val="28"/>
        </w:rPr>
        <w:t xml:space="preserve"> А.У.  отметил, что главной почвой для радикализма и религиозного </w:t>
      </w:r>
      <w:r w:rsidRPr="00EF4378">
        <w:rPr>
          <w:color w:val="000000" w:themeColor="text1"/>
          <w:sz w:val="28"/>
          <w:szCs w:val="28"/>
        </w:rPr>
        <w:lastRenderedPageBreak/>
        <w:t>экстремизма является неблагополучная для молодёжи социальная среда. </w:t>
      </w:r>
      <w:r w:rsidRPr="00EF4378">
        <w:rPr>
          <w:color w:val="000000" w:themeColor="text1"/>
          <w:sz w:val="28"/>
          <w:szCs w:val="28"/>
        </w:rPr>
        <w:br/>
        <w:t>Участники мероприятия вынесли предложения: усилить работу по профилактике распространения экстремистских идей среди подрастающего поколения; объединить усилия органов власти, правоохранительных структур, учреждений культуры, образования, представителей гражданского общества. Повысить эффективность проводимых мероприятий по противодействию вовлечения в террористическую деятельность граждан и по пресечению распространения экстремистских идей в молодёжной среде; вовлекать молодёжь в спортивные и культурно-досуговые кружки; вести информационную пропаганду в СМИ и сети Интернет.                                                                                                                      К мероприятию была   подготовлена тематически выставка «Молодежь в зеркале времени», на которой были представлены книги, статьи из периодических изданий, в которых глубоко и всесторонне рассматривается важная проблема преступлений против человечества - терроризм. Работники отдела максимально полно представили читателям весь фонд библиотечных документов по д</w:t>
      </w:r>
      <w:r w:rsidR="006C5267" w:rsidRPr="00EF4378">
        <w:rPr>
          <w:color w:val="000000" w:themeColor="text1"/>
          <w:sz w:val="28"/>
          <w:szCs w:val="28"/>
        </w:rPr>
        <w:t>анной тематике.  Присутствовало-</w:t>
      </w:r>
      <w:r w:rsidRPr="00EF4378">
        <w:rPr>
          <w:color w:val="000000" w:themeColor="text1"/>
          <w:sz w:val="28"/>
          <w:szCs w:val="28"/>
        </w:rPr>
        <w:t>56 человек.</w:t>
      </w:r>
    </w:p>
    <w:p w:rsidR="00B56306" w:rsidRPr="00EF4378" w:rsidRDefault="00B56306" w:rsidP="00EF43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28 января в Калинов</w:t>
      </w:r>
      <w:r w:rsidR="00C0795E">
        <w:rPr>
          <w:rFonts w:ascii="Times New Roman" w:hAnsi="Times New Roman" w:cs="Times New Roman"/>
          <w:color w:val="000000" w:themeColor="text1"/>
          <w:sz w:val="28"/>
          <w:szCs w:val="28"/>
        </w:rPr>
        <w:t>ской   библиотеке - филиал №1 п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0795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 урок </w:t>
      </w:r>
      <w:r w:rsidRPr="00EF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Терроризм и террористы!». Участники мероприятия студенты «Калиновского техникума механизации сельского хозяйства».</w:t>
      </w:r>
    </w:p>
    <w:p w:rsidR="00B56306" w:rsidRPr="00EF4378" w:rsidRDefault="006C5267" w:rsidP="00EF437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Присутствовало-</w:t>
      </w:r>
      <w:r w:rsidR="00B56306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человек</w:t>
      </w:r>
    </w:p>
    <w:p w:rsidR="00B56306" w:rsidRPr="00EF4378" w:rsidRDefault="00B56306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30 января в Ново-Солкушинской библиотеке - филиал №12, для молодежи, провели информационный час «Что такое терроризм?».                                                                          Библиотекарь рассказала присутствующим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 Был сделан вывод, что только толерантность, взаимоуважение и бдительность позволят предупредить разросшиеся социальные базы терроризма, лишить преступников надежды на поддерж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ку в обществе.   Присутствовало-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человек</w:t>
      </w:r>
    </w:p>
    <w:p w:rsidR="00B56306" w:rsidRPr="00EF4378" w:rsidRDefault="00B56306" w:rsidP="00EF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января Ищерская библиотека-филиал №4 провела</w:t>
      </w:r>
    </w:p>
    <w:p w:rsidR="00B56306" w:rsidRPr="00EF4378" w:rsidRDefault="00B56306" w:rsidP="00EF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Информационный час «Терроризм – не попади в сети «паука»</w:t>
      </w:r>
    </w:p>
    <w:p w:rsidR="00B56306" w:rsidRPr="00EF4378" w:rsidRDefault="00B56306" w:rsidP="00EF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мероприятия говорили об очень   актуальной теме: об опасности экстремизма, о толерантном отношении друг к другу, о недопустимости экстремизма и терроризма в межнациональных отношениях.</w:t>
      </w:r>
    </w:p>
    <w:p w:rsidR="00B56306" w:rsidRPr="00EF4378" w:rsidRDefault="00B56306" w:rsidP="00EF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Ведущие рассказали о правилах поведения при теракте и привели небольшую статистику самых громких террористических актов последних лет. Используемая книжная выставка «Терроризм – угроза обществу» сделала мероприятие более наглядным. Присутствующие</w:t>
      </w:r>
    </w:p>
    <w:p w:rsidR="00B56306" w:rsidRPr="00EF4378" w:rsidRDefault="00B56306" w:rsidP="00EF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почтили память всех жертв терроризма минутой молчания.</w:t>
      </w:r>
    </w:p>
    <w:p w:rsidR="00B56306" w:rsidRPr="00EF4378" w:rsidRDefault="00B56306" w:rsidP="00EF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Закончилось мероприятие словами: «Мир нужен человечеству, нашим детям и внукам.  </w:t>
      </w:r>
      <w:r w:rsidR="006C5267" w:rsidRPr="00EF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Присутствовало-</w:t>
      </w:r>
      <w:r w:rsidRPr="00EF4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человек</w:t>
      </w:r>
    </w:p>
    <w:p w:rsidR="00EF4378" w:rsidRPr="00EF4378" w:rsidRDefault="00EF4378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</w:t>
      </w:r>
      <w:r w:rsidR="006C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февраля в Савельевской библиотеке-филиале №7 провели беседу – размышление «Как вести себя при террористической угрозе</w:t>
      </w:r>
      <w:r w:rsidRPr="00EF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Беседа была проведена у стенда «Терроризм угроза обществу». Дети были наглядно ознакомлены с тремя основными пунктами поведения при террористической угрозе. Чтобы убедиться, что материал усвоен детьми, им были заданы вопросы по теме. Ответы показали, что урок усвоен   хорошо. Присутствовало - 32человека</w:t>
      </w:r>
    </w:p>
    <w:p w:rsidR="00EF4378" w:rsidRPr="00EF4378" w:rsidRDefault="00EF4378" w:rsidP="00EF4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378" w:rsidRPr="00EF4378" w:rsidRDefault="00EF4378" w:rsidP="00EF43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 февраля «Терроризм. В паутине зла» под таким заголовком Левобережненская библиотека-филиал №9 совместно с Администрацией с./п. провели урок безопасности для подрастающего поколения села.   Ребята узнали: что такое терроризм, его виды, каковы его цели. Окунулись в историю терроризма. Вспомнили террористические акты, совершенные в мире за последние годы. Управляющая делами с/п.  познакомила школьников с основными правилами поведения при теракте. Были раскрыты такие понятия как: терроризм, теракт. Давались объяснение сущности терроризма и основных правил поведения в условиях теракта. Воспитывалось ответственное отношение к своей жизни и жизни окружающих.   В ходе беседы прозвучали стихотворения «Теракты», «Чтоб на земле любовь всегда цвела!»  Ребята дружно пришли к выводу, что бояться терроризма нельзя, но нужно быть в любой ситуации бдительным и осторожным. В заключение мероприятия   ребятам   розданы   памятки “Памятка по анти – террору”. Ребята с большим вниманием посмотрели обучающий материал и бурно обсудили предложенные ситуации и все дружно пришли к выводу, что бояться терроризма нельзя, потому что жизнь под страхом очень тяжела и именно этого и добиваются террористы. Но нужно быть в любой ситуации бдительным и осторожным</w:t>
      </w:r>
    </w:p>
    <w:p w:rsidR="00EF4378" w:rsidRPr="00EF4378" w:rsidRDefault="00EF4378" w:rsidP="00EF4378">
      <w:pPr>
        <w:pStyle w:val="a5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EF4378">
        <w:rPr>
          <w:rFonts w:eastAsia="Calibri"/>
          <w:color w:val="000000" w:themeColor="text1"/>
          <w:sz w:val="28"/>
          <w:szCs w:val="28"/>
        </w:rPr>
        <w:t>Цель мероприятия: Осветить проблему терроризма в России. Определить правила поведения при угрозе террористических актов. Присутствовало- 34 человека</w:t>
      </w:r>
    </w:p>
    <w:p w:rsidR="00B56306" w:rsidRPr="00EF4378" w:rsidRDefault="00B56306" w:rsidP="00EF4378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27 февраля в Николаевской библиотеке-филиал № 6 провели беседу «Терроризму скажем – нет».  В ходе беседы</w:t>
      </w:r>
      <w:r w:rsidRPr="00EF4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узнают, что такое терроризм, его виды, каковы его цели, вспомнят террористические акты, совершенные в мире за последние годы, а также основные правила поведения при теракте. Вниманию посетителей библиотеки был представлен информационные буклеты.                                                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Присутствовало-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человек</w:t>
      </w:r>
    </w:p>
    <w:p w:rsidR="00B56306" w:rsidRPr="00EF4378" w:rsidRDefault="00B56306" w:rsidP="00EF437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февраля в Чернокозовской библиотеке - филиал №5 провели беседу: «Терроризму скажем – нет». В ходе беседы ребята узнают, что такое терроризм, его виды, каковы его цели, вспомнят террористические акты, 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совершенные в мире за последние годы, а также основные правила поведения при теракте.  Присутствовало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человек</w:t>
      </w:r>
    </w:p>
    <w:p w:rsidR="00B56306" w:rsidRPr="00EF4378" w:rsidRDefault="00B56306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марта в 11-30, в Ново-Солкушинской библиотеке, для детей, прошла акция «Мы за мир! Мы против террора!». В акции приняли участи депутат Наурского райсовета Магомедов М.И., секретарь первичного отделения партии «Единая Россия» </w:t>
      </w:r>
      <w:proofErr w:type="spellStart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Чимиева</w:t>
      </w:r>
      <w:proofErr w:type="spellEnd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Я.З., учащиеся </w:t>
      </w:r>
      <w:proofErr w:type="spellStart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Новосолкушинской</w:t>
      </w:r>
      <w:proofErr w:type="spellEnd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активные читатели библиотеки. Участники мероприятия рассказывали аудитории, что такое терроризм, как молодые люди в него вовлекаются, о пропаганде экстремизма и терроризма через Интернет.  В выступлении ведущих прозвучал призыв о необходимости сохранения мира на земле и непримиримости к террору. В финале прозвучала песня «Пусть всегда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солнце!». Присутствовало-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человек.</w:t>
      </w:r>
    </w:p>
    <w:p w:rsidR="00B56306" w:rsidRPr="00EF4378" w:rsidRDefault="00B56306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марта 15:00 во Фрунзенской библиотека-филиал №13 провели беседу: «Осторожно! Экстремизм». 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Присутствовало-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24человек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B56306" w:rsidRPr="00EF4378" w:rsidRDefault="00B56306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30 марта в Савельевской библиотеке-филиал №7   провели беседу   для молодежи: </w:t>
      </w:r>
      <w:r w:rsidRPr="00EF4378">
        <w:rPr>
          <w:rFonts w:ascii="Times New Roman" w:eastAsia="Batang" w:hAnsi="Times New Roman" w:cs="Times New Roman"/>
          <w:b/>
          <w:color w:val="000000" w:themeColor="text1"/>
          <w:sz w:val="28"/>
          <w:szCs w:val="28"/>
        </w:rPr>
        <w:t>«</w:t>
      </w:r>
      <w:r w:rsidRPr="00EF437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Экстремизм – лицо терроризма».</w:t>
      </w:r>
      <w:r w:rsidRPr="00EF4378">
        <w:rPr>
          <w:rFonts w:ascii="Times New Roman" w:eastAsia="Batang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4378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Подростки узнали, что у истоков любого терроризма стоят экстремистские настроения одного человека или группы людей, это: ненависть к другому образу жизни, вероисповеданию, мышлению и т. д. Эта слепая ненависть в конце концов приводит на путь насилия с далеко идущими кровавыми последствиями. Цель: Предостеречь подрастающее поколение от соблазна встать на этот кровавый путь. 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Присутствовало-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человек</w:t>
      </w:r>
    </w:p>
    <w:p w:rsidR="001B35BC" w:rsidRDefault="001B35BC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За первый квартал 2019 года МКУК «Наурская ЦБС» провела-20 мероприятий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- 446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206E" w:rsidRPr="00EF4378" w:rsidRDefault="006C206E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3FE" w:rsidRPr="00EF4378" w:rsidRDefault="00B56306" w:rsidP="00EF43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МБО </w:t>
      </w:r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«МКУК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Наурская </w:t>
      </w:r>
      <w:proofErr w:type="gramStart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ЦБС»   </w:t>
      </w:r>
      <w:proofErr w:type="gramEnd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spellStart"/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Молочаева</w:t>
      </w:r>
      <w:proofErr w:type="spellEnd"/>
      <w:r w:rsidR="006C5267"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</w:t>
      </w:r>
    </w:p>
    <w:sectPr w:rsidR="006C13FE" w:rsidRPr="00EF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79"/>
    <w:rsid w:val="001B35BC"/>
    <w:rsid w:val="006C13FE"/>
    <w:rsid w:val="006C206E"/>
    <w:rsid w:val="006C5267"/>
    <w:rsid w:val="00B56306"/>
    <w:rsid w:val="00C0795E"/>
    <w:rsid w:val="00EF4378"/>
    <w:rsid w:val="00F36C90"/>
    <w:rsid w:val="00F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2354-B8AE-4F2B-9003-0431845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30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5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2019-03-22T10:28:00Z</dcterms:created>
  <dcterms:modified xsi:type="dcterms:W3CDTF">2019-04-17T13:30:00Z</dcterms:modified>
</cp:coreProperties>
</file>